
<file path=[Content_Types].xml><?xml version="1.0" encoding="utf-8"?>
<Types xmlns="http://schemas.openxmlformats.org/package/2006/content-types">
  <Default Extension="bin" ContentType="application/vnd.ms-office.vbaProject"/>
  <Default Extension="rels" ContentType="application/vnd.openxmlformats-package.relationships+xml"/>
  <Default Extension="xml" ContentType="application/xml"/>
  <Override PartName="/word/document.xml" ContentType="application/vnd.ms-word.document.macroEnabled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1059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0598"/>
      </w:tblGrid>
      <w:tr w:rsidR="00762780" w:rsidRPr="008E644D" w14:paraId="36F5990B" w14:textId="77777777" w:rsidTr="00FF7729">
        <w:trPr>
          <w:trHeight w:val="728"/>
        </w:trPr>
        <w:tc>
          <w:tcPr>
            <w:tcW w:w="10598" w:type="dxa"/>
            <w:shd w:val="clear" w:color="auto" w:fill="auto"/>
          </w:tcPr>
          <w:p w14:paraId="3342D7C3" w14:textId="77777777" w:rsidR="00FF7729" w:rsidRPr="008E644D" w:rsidRDefault="00762780" w:rsidP="00FF7729">
            <w:pPr>
              <w:rPr>
                <w:rFonts w:ascii="Arial" w:hAnsi="Arial" w:cs="Arial"/>
                <w:sz w:val="28"/>
                <w:szCs w:val="28"/>
              </w:rPr>
            </w:pPr>
            <w:r w:rsidRPr="003F3D76">
              <w:rPr>
                <w:rFonts w:ascii="Arial" w:hAnsi="Arial" w:cs="Arial"/>
                <w:b/>
              </w:rPr>
              <w:t>Titre de la mission</w:t>
            </w:r>
            <w:r w:rsidRPr="008E644D">
              <w:rPr>
                <w:rFonts w:ascii="Arial" w:hAnsi="Arial" w:cs="Arial"/>
                <w:sz w:val="28"/>
                <w:szCs w:val="28"/>
              </w:rPr>
              <w:t xml:space="preserve"> : </w:t>
            </w:r>
            <w:r w:rsidR="008D7669">
              <w:rPr>
                <w:rFonts w:ascii="Arial" w:hAnsi="Arial" w:cs="Arial"/>
                <w:sz w:val="28"/>
                <w:szCs w:val="28"/>
              </w:rPr>
              <w:t>Apprenti(e)</w:t>
            </w:r>
            <w:r w:rsidR="004C463A">
              <w:rPr>
                <w:rFonts w:ascii="Arial" w:hAnsi="Arial" w:cs="Arial"/>
                <w:sz w:val="28"/>
                <w:szCs w:val="28"/>
              </w:rPr>
              <w:t xml:space="preserve"> </w:t>
            </w:r>
            <w:r w:rsidR="00E92F7E">
              <w:rPr>
                <w:rFonts w:ascii="Arial" w:hAnsi="Arial" w:cs="Arial"/>
                <w:sz w:val="28"/>
                <w:szCs w:val="28"/>
              </w:rPr>
              <w:t>–</w:t>
            </w:r>
            <w:r w:rsidR="008D7669">
              <w:rPr>
                <w:rFonts w:ascii="Arial" w:hAnsi="Arial" w:cs="Arial"/>
                <w:sz w:val="28"/>
                <w:szCs w:val="28"/>
              </w:rPr>
              <w:t xml:space="preserve"> </w:t>
            </w:r>
            <w:r w:rsidR="00FF7729">
              <w:rPr>
                <w:rFonts w:ascii="Arial" w:hAnsi="Arial" w:cs="Arial"/>
                <w:sz w:val="28"/>
                <w:szCs w:val="28"/>
              </w:rPr>
              <w:t xml:space="preserve">Bureau Technique Equipement </w:t>
            </w:r>
          </w:p>
          <w:p w14:paraId="265C1DF2" w14:textId="77777777" w:rsidR="00762780" w:rsidRPr="008E644D" w:rsidRDefault="00762780" w:rsidP="008D7669">
            <w:pPr>
              <w:rPr>
                <w:rFonts w:ascii="Arial" w:hAnsi="Arial" w:cs="Arial"/>
              </w:rPr>
            </w:pPr>
          </w:p>
        </w:tc>
      </w:tr>
    </w:tbl>
    <w:p w14:paraId="13BCC4D5" w14:textId="77777777" w:rsidR="002436D2" w:rsidRPr="008E644D" w:rsidRDefault="008E644D">
      <w:pPr>
        <w:rPr>
          <w:rFonts w:ascii="Arial" w:hAnsi="Arial" w:cs="Arial"/>
        </w:rPr>
      </w:pPr>
      <w:r w:rsidRPr="008E644D">
        <w:rPr>
          <w:rFonts w:ascii="Arial" w:hAnsi="Arial" w:cs="Arial"/>
        </w:rPr>
        <w:tab/>
      </w:r>
      <w:r w:rsidRPr="008E644D">
        <w:rPr>
          <w:rFonts w:ascii="Arial" w:hAnsi="Arial" w:cs="Arial"/>
        </w:rPr>
        <w:tab/>
      </w:r>
      <w:r w:rsidRPr="008E644D">
        <w:rPr>
          <w:rFonts w:ascii="Arial" w:hAnsi="Arial" w:cs="Arial"/>
        </w:rPr>
        <w:tab/>
      </w:r>
      <w:r w:rsidRPr="008E644D">
        <w:rPr>
          <w:rFonts w:ascii="Arial" w:hAnsi="Arial" w:cs="Arial"/>
        </w:rPr>
        <w:tab/>
      </w:r>
      <w:r w:rsidRPr="008E644D">
        <w:rPr>
          <w:rFonts w:ascii="Arial" w:hAnsi="Arial" w:cs="Arial"/>
        </w:rPr>
        <w:tab/>
      </w:r>
      <w:r w:rsidRPr="008E644D">
        <w:rPr>
          <w:rFonts w:ascii="Arial" w:hAnsi="Arial" w:cs="Arial"/>
        </w:rPr>
        <w:tab/>
      </w:r>
      <w:r w:rsidRPr="008E644D">
        <w:rPr>
          <w:rFonts w:ascii="Arial" w:hAnsi="Arial" w:cs="Arial"/>
        </w:rPr>
        <w:tab/>
      </w:r>
      <w:r w:rsidRPr="008E644D">
        <w:rPr>
          <w:rFonts w:ascii="Arial" w:hAnsi="Arial" w:cs="Arial"/>
        </w:rPr>
        <w:tab/>
      </w:r>
      <w:r w:rsidRPr="008E644D">
        <w:rPr>
          <w:rFonts w:ascii="Arial" w:hAnsi="Arial" w:cs="Arial"/>
        </w:rPr>
        <w:tab/>
      </w:r>
    </w:p>
    <w:p w14:paraId="4BD7CD4F" w14:textId="77777777" w:rsidR="00762780" w:rsidRPr="008E644D" w:rsidRDefault="00762780"/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227"/>
        <w:gridCol w:w="3544"/>
        <w:gridCol w:w="3827"/>
      </w:tblGrid>
      <w:tr w:rsidR="009F26DE" w:rsidRPr="008E644D" w14:paraId="47BF4F56" w14:textId="77777777" w:rsidTr="00FF7729">
        <w:trPr>
          <w:trHeight w:val="276"/>
        </w:trPr>
        <w:tc>
          <w:tcPr>
            <w:tcW w:w="3227" w:type="dxa"/>
            <w:shd w:val="clear" w:color="auto" w:fill="auto"/>
          </w:tcPr>
          <w:p w14:paraId="30EC36CD" w14:textId="77777777" w:rsidR="009F26DE" w:rsidRPr="00CD5ADC" w:rsidRDefault="00E419F3" w:rsidP="00C335CC">
            <w:pPr>
              <w:rPr>
                <w:rFonts w:ascii="Arial" w:hAnsi="Arial" w:cs="Arial"/>
                <w:sz w:val="20"/>
                <w:szCs w:val="20"/>
              </w:rPr>
            </w:pPr>
            <w:r w:rsidRPr="00E419F3">
              <w:rPr>
                <w:rFonts w:ascii="Arial" w:hAnsi="Arial" w:cs="Arial"/>
                <w:sz w:val="20"/>
                <w:szCs w:val="20"/>
              </w:rPr>
              <w:t xml:space="preserve">Direction : </w:t>
            </w:r>
            <w:r w:rsidRPr="00E419F3">
              <w:rPr>
                <w:rFonts w:ascii="Arial" w:hAnsi="Arial" w:cs="Arial"/>
                <w:b/>
                <w:sz w:val="20"/>
                <w:szCs w:val="20"/>
              </w:rPr>
              <w:t>DGI</w:t>
            </w:r>
          </w:p>
        </w:tc>
        <w:tc>
          <w:tcPr>
            <w:tcW w:w="3544" w:type="dxa"/>
            <w:shd w:val="clear" w:color="auto" w:fill="auto"/>
          </w:tcPr>
          <w:p w14:paraId="70FF2DE9" w14:textId="77777777" w:rsidR="009F26DE" w:rsidRPr="00492693" w:rsidRDefault="00DE5F24" w:rsidP="008B4163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Sigle</w:t>
            </w:r>
            <w:r w:rsidR="00492693" w:rsidRPr="00492693">
              <w:rPr>
                <w:rFonts w:ascii="Arial" w:hAnsi="Arial" w:cs="Arial"/>
                <w:sz w:val="20"/>
                <w:szCs w:val="20"/>
              </w:rPr>
              <w:t xml:space="preserve"> Service :</w:t>
            </w:r>
            <w:r w:rsidR="00952ED8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="00B100D1">
              <w:rPr>
                <w:rFonts w:ascii="Arial" w:hAnsi="Arial" w:cs="Arial"/>
                <w:sz w:val="20"/>
                <w:szCs w:val="20"/>
              </w:rPr>
              <w:t>MS PI</w:t>
            </w:r>
          </w:p>
        </w:tc>
        <w:tc>
          <w:tcPr>
            <w:tcW w:w="3827" w:type="dxa"/>
            <w:shd w:val="clear" w:color="auto" w:fill="auto"/>
          </w:tcPr>
          <w:p w14:paraId="089142E0" w14:textId="77777777" w:rsidR="009F26DE" w:rsidRPr="00CD5ADC" w:rsidRDefault="005D2AFF">
            <w:pPr>
              <w:rPr>
                <w:rFonts w:ascii="Arial" w:hAnsi="Arial" w:cs="Arial"/>
                <w:sz w:val="20"/>
                <w:szCs w:val="20"/>
              </w:rPr>
            </w:pPr>
            <w:r w:rsidRPr="00CD5ADC">
              <w:rPr>
                <w:rFonts w:ascii="Arial" w:hAnsi="Arial" w:cs="Arial"/>
                <w:sz w:val="20"/>
                <w:szCs w:val="20"/>
              </w:rPr>
              <w:t>Domaine</w:t>
            </w:r>
            <w:r w:rsidR="00C7443C">
              <w:rPr>
                <w:rFonts w:ascii="Arial" w:hAnsi="Arial" w:cs="Arial"/>
                <w:sz w:val="20"/>
                <w:szCs w:val="20"/>
              </w:rPr>
              <w:t xml:space="preserve"> de la mission</w:t>
            </w:r>
            <w:r w:rsidRPr="00CD5ADC">
              <w:rPr>
                <w:rFonts w:ascii="Arial" w:hAnsi="Arial" w:cs="Arial"/>
                <w:sz w:val="20"/>
                <w:szCs w:val="20"/>
              </w:rPr>
              <w:t> :</w:t>
            </w:r>
            <w:sdt>
              <w:sdtPr>
                <w:rPr>
                  <w:rFonts w:ascii="Arial" w:hAnsi="Arial" w:cs="Arial"/>
                  <w:sz w:val="20"/>
                  <w:szCs w:val="20"/>
                </w:rPr>
                <w:id w:val="122897143"/>
                <w:placeholder>
                  <w:docPart w:val="DefaultPlaceholder_1082065159"/>
                </w:placeholder>
                <w:dropDownList>
                  <w:listItem w:displayText="          " w:value="          "/>
                  <w:listItem w:value="Choisissez un élément."/>
                  <w:listItem w:displayText="Achats" w:value="Achats"/>
                  <w:listItem w:displayText="Administration, Paie" w:value="Administration, Paie"/>
                  <w:listItem w:displayText="Audit" w:value="Audit"/>
                  <w:listItem w:displayText="Bureau technique / Engineering" w:value="Bureau technique / Engineering"/>
                  <w:listItem w:displayText="Commissariat / Catering" w:value="Commissariat / Catering"/>
                  <w:listItem w:displayText="Communication externe" w:value="Communication externe"/>
                  <w:listItem w:displayText="Communication interne" w:value="Communication interne"/>
                  <w:listItem w:displayText="Comptabilité &amp; Contrôle de gestion" w:value="Comptabilité &amp; Contrôle de gestion"/>
                  <w:listItem w:displayText="Développement" w:value="Développement"/>
                  <w:listItem w:displayText="Développement durable &amp; Environnement" w:value="Développement durable &amp; Environnement"/>
                  <w:listItem w:displayText="e-Analyse" w:value="e-Analyse"/>
                  <w:listItem w:displayText="e-Développement" w:value="e-Développement"/>
                  <w:listItem w:displayText="e-marketing" w:value="e-marketing"/>
                  <w:listItem w:displayText="Etudes et Performance" w:value="Etudes et Performance"/>
                  <w:listItem w:displayText="Finance" w:value="Finance"/>
                  <w:listItem w:displayText="Gestion de ressources, Planification et Dimensionnement" w:value="Gestion de ressources, Planification et Dimensionnement"/>
                  <w:listItem w:displayText="Immobilier et Moyens généraux" w:value="Immobilier et Moyens généraux"/>
                  <w:listItem w:displayText="Infrastructures &amp; Production informatique" w:value="Infrastructures &amp; Production informatique"/>
                  <w:listItem w:displayText="Juridique" w:value="Juridique"/>
                  <w:listItem w:displayText="Logistique" w:value="Logistique"/>
                  <w:listItem w:displayText="Maintenance Moyens industriels Sol" w:value="Maintenance Moyens industriels Sol"/>
                  <w:listItem w:displayText="Maintenance aéronautique" w:value="Maintenance aéronautique"/>
                  <w:listItem w:displayText="Marketing" w:value="Marketing"/>
                  <w:listItem w:displayText="Maîtrise d'ouvrage" w:value="Maîtrise d'ouvrage"/>
                  <w:listItem w:displayText="Materiels, Télécom &amp; Réseaux" w:value="Materiels, Télécom &amp; Réseaux"/>
                  <w:listItem w:displayText="Médical et Social" w:value="Médical et Social"/>
                  <w:listItem w:displayText="Négociation et ventes" w:value="Négociation et ventes"/>
                  <w:listItem w:displayText="Opérations aériennes &amp;  Préparation des Vols" w:value="Opérations aériennes &amp;  Préparation des Vols"/>
                  <w:listItem w:displayText="Personnel Navigant Commercial" w:value="Personnel Navigant Commercial"/>
                  <w:listItem w:displayText="Piste &amp; Exploitation Bagages" w:value="Piste &amp; Exploitation Bagages"/>
                  <w:listItem w:displayText="Pilote de ligne" w:value="Pilote de ligne"/>
                  <w:listItem w:displayText="Prévention &amp; Sécurité au travail" w:value="Prévention &amp; Sécurité au travail"/>
                  <w:listItem w:displayText="Programme des Vols" w:value="Programme des Vols"/>
                  <w:listItem w:displayText="Qualité" w:value="Qualité"/>
                  <w:listItem w:displayText="Recrutement - Mobilité - Formation" w:value="Recrutement - Mobilité - Formation"/>
                  <w:listItem w:displayText="Relations clientèle" w:value="Relations clientèle"/>
                  <w:listItem w:displayText="Revenue / Yield management" w:value="Revenue / Yield management"/>
                  <w:listItem w:displayText="RH, Relations sociales" w:value="RH, Relations sociales"/>
                  <w:listItem w:displayText="Secrétariat" w:value="Secrétariat"/>
                  <w:listItem w:displayText="Sûreté" w:value="Sûreté"/>
                  <w:listItem w:displayText="Trafic &amp; Coordination avion" w:value="Trafic &amp; Coordination avion"/>
                  <w:listItem w:displayText="Traitement documentaire" w:value="Traitement documentaire"/>
                </w:dropDownList>
              </w:sdtPr>
              <w:sdtEndPr/>
              <w:sdtContent>
                <w:r w:rsidR="00FF7729">
                  <w:rPr>
                    <w:rFonts w:ascii="Arial" w:hAnsi="Arial" w:cs="Arial"/>
                    <w:sz w:val="20"/>
                    <w:szCs w:val="20"/>
                  </w:rPr>
                  <w:t>Bureau technique / Engineering</w:t>
                </w:r>
              </w:sdtContent>
            </w:sdt>
          </w:p>
        </w:tc>
      </w:tr>
      <w:tr w:rsidR="005D2AFF" w:rsidRPr="008E644D" w14:paraId="103969DB" w14:textId="77777777" w:rsidTr="00FF7729">
        <w:trPr>
          <w:trHeight w:val="276"/>
        </w:trPr>
        <w:tc>
          <w:tcPr>
            <w:tcW w:w="3227" w:type="dxa"/>
            <w:shd w:val="clear" w:color="auto" w:fill="auto"/>
          </w:tcPr>
          <w:p w14:paraId="1153666B" w14:textId="77777777" w:rsidR="005D2AFF" w:rsidRPr="00CD5ADC" w:rsidRDefault="005D2AFF" w:rsidP="000812E4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544" w:type="dxa"/>
            <w:shd w:val="clear" w:color="auto" w:fill="auto"/>
          </w:tcPr>
          <w:p w14:paraId="478CD7FC" w14:textId="77777777" w:rsidR="005D2AFF" w:rsidRPr="00CD5ADC" w:rsidRDefault="005D2AFF" w:rsidP="008B4163">
            <w:pPr>
              <w:rPr>
                <w:sz w:val="20"/>
                <w:szCs w:val="20"/>
              </w:rPr>
            </w:pPr>
            <w:r w:rsidRPr="00CD5ADC">
              <w:rPr>
                <w:rFonts w:ascii="Arial" w:hAnsi="Arial" w:cs="Arial"/>
                <w:sz w:val="20"/>
                <w:szCs w:val="20"/>
              </w:rPr>
              <w:t>Lieu de la mission</w:t>
            </w:r>
            <w:r w:rsidR="00CD5ADC">
              <w:rPr>
                <w:rFonts w:ascii="Arial" w:hAnsi="Arial" w:cs="Arial"/>
                <w:sz w:val="20"/>
                <w:szCs w:val="20"/>
              </w:rPr>
              <w:t> :</w:t>
            </w:r>
            <w:r w:rsidR="00952ED8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="00B100D1">
              <w:rPr>
                <w:rFonts w:ascii="Arial" w:hAnsi="Arial" w:cs="Arial"/>
                <w:sz w:val="20"/>
                <w:szCs w:val="20"/>
              </w:rPr>
              <w:t>Villeneuve Le Roi</w:t>
            </w:r>
          </w:p>
        </w:tc>
        <w:tc>
          <w:tcPr>
            <w:tcW w:w="3827" w:type="dxa"/>
            <w:shd w:val="clear" w:color="auto" w:fill="auto"/>
          </w:tcPr>
          <w:p w14:paraId="0146B279" w14:textId="77777777" w:rsidR="005D2AFF" w:rsidRPr="00CD5ADC" w:rsidRDefault="005D2AFF" w:rsidP="008D7669">
            <w:pPr>
              <w:rPr>
                <w:sz w:val="20"/>
                <w:szCs w:val="20"/>
              </w:rPr>
            </w:pPr>
            <w:r w:rsidRPr="00CD5ADC">
              <w:rPr>
                <w:rFonts w:ascii="Arial" w:hAnsi="Arial" w:cs="Arial"/>
                <w:sz w:val="20"/>
                <w:szCs w:val="20"/>
              </w:rPr>
              <w:t xml:space="preserve">Durée </w:t>
            </w:r>
            <w:r w:rsidR="00E42DF4">
              <w:rPr>
                <w:rFonts w:ascii="Arial" w:hAnsi="Arial" w:cs="Arial"/>
                <w:sz w:val="20"/>
                <w:szCs w:val="20"/>
              </w:rPr>
              <w:t xml:space="preserve">de </w:t>
            </w:r>
            <w:r w:rsidR="008D7669">
              <w:rPr>
                <w:rFonts w:ascii="Arial" w:hAnsi="Arial" w:cs="Arial"/>
                <w:sz w:val="20"/>
                <w:szCs w:val="20"/>
              </w:rPr>
              <w:t>l’alternance</w:t>
            </w:r>
            <w:r w:rsidRPr="00CD5ADC">
              <w:rPr>
                <w:rFonts w:ascii="Arial" w:hAnsi="Arial" w:cs="Arial"/>
                <w:sz w:val="20"/>
                <w:szCs w:val="20"/>
              </w:rPr>
              <w:t> :</w:t>
            </w:r>
            <w:sdt>
              <w:sdtPr>
                <w:rPr>
                  <w:rFonts w:ascii="Arial" w:hAnsi="Arial" w:cs="Arial"/>
                  <w:sz w:val="20"/>
                  <w:szCs w:val="20"/>
                </w:rPr>
                <w:id w:val="-1912140562"/>
                <w:placeholder>
                  <w:docPart w:val="DefaultPlaceholder_1082065159"/>
                </w:placeholder>
                <w:dropDownList>
                  <w:listItem w:displayText="               " w:value="               "/>
                  <w:listItem w:displayText="12 mois" w:value="12 mois"/>
                  <w:listItem w:displayText="24 mois" w:value="24 mois"/>
                </w:dropDownList>
              </w:sdtPr>
              <w:sdtEndPr/>
              <w:sdtContent>
                <w:r w:rsidR="00B100D1">
                  <w:rPr>
                    <w:rFonts w:ascii="Arial" w:hAnsi="Arial" w:cs="Arial"/>
                    <w:sz w:val="20"/>
                    <w:szCs w:val="20"/>
                  </w:rPr>
                  <w:t>12 mois</w:t>
                </w:r>
              </w:sdtContent>
            </w:sdt>
          </w:p>
        </w:tc>
      </w:tr>
      <w:tr w:rsidR="008E644D" w:rsidRPr="008E644D" w14:paraId="21834EB2" w14:textId="77777777" w:rsidTr="00FF7729">
        <w:tc>
          <w:tcPr>
            <w:tcW w:w="3227" w:type="dxa"/>
            <w:shd w:val="clear" w:color="auto" w:fill="auto"/>
          </w:tcPr>
          <w:p w14:paraId="059EBC3F" w14:textId="77777777" w:rsidR="008E644D" w:rsidRDefault="008E644D">
            <w:pPr>
              <w:rPr>
                <w:rFonts w:ascii="Arial" w:hAnsi="Arial" w:cs="Arial"/>
                <w:sz w:val="20"/>
                <w:szCs w:val="20"/>
              </w:rPr>
            </w:pPr>
            <w:r w:rsidRPr="00CD5ADC">
              <w:rPr>
                <w:rFonts w:ascii="Arial" w:hAnsi="Arial" w:cs="Arial"/>
                <w:sz w:val="20"/>
                <w:szCs w:val="20"/>
              </w:rPr>
              <w:t xml:space="preserve">Nombre </w:t>
            </w:r>
            <w:r w:rsidR="008D7669">
              <w:rPr>
                <w:rFonts w:ascii="Arial" w:hAnsi="Arial" w:cs="Arial"/>
                <w:sz w:val="20"/>
                <w:szCs w:val="20"/>
              </w:rPr>
              <w:t>d’alternants</w:t>
            </w:r>
            <w:r w:rsidRPr="00CD5ADC">
              <w:rPr>
                <w:rFonts w:ascii="Arial" w:hAnsi="Arial" w:cs="Arial"/>
                <w:sz w:val="20"/>
                <w:szCs w:val="20"/>
              </w:rPr>
              <w:t xml:space="preserve"> concernés</w:t>
            </w:r>
            <w:r w:rsidR="00CD5ADC">
              <w:rPr>
                <w:rFonts w:ascii="Arial" w:hAnsi="Arial" w:cs="Arial"/>
                <w:sz w:val="20"/>
                <w:szCs w:val="20"/>
              </w:rPr>
              <w:t> :</w:t>
            </w:r>
            <w:r w:rsidR="00B100D1">
              <w:rPr>
                <w:rFonts w:ascii="Arial" w:hAnsi="Arial" w:cs="Arial"/>
                <w:sz w:val="20"/>
                <w:szCs w:val="20"/>
              </w:rPr>
              <w:t>2</w:t>
            </w:r>
          </w:p>
          <w:p w14:paraId="35A87905" w14:textId="77777777" w:rsidR="00CD5ADC" w:rsidRPr="00CD5ADC" w:rsidRDefault="00CD5ADC">
            <w:pPr>
              <w:rPr>
                <w:sz w:val="20"/>
                <w:szCs w:val="20"/>
              </w:rPr>
            </w:pPr>
          </w:p>
        </w:tc>
        <w:tc>
          <w:tcPr>
            <w:tcW w:w="3544" w:type="dxa"/>
            <w:shd w:val="clear" w:color="auto" w:fill="auto"/>
          </w:tcPr>
          <w:p w14:paraId="1B377286" w14:textId="77777777" w:rsidR="008E644D" w:rsidRDefault="008E644D">
            <w:pPr>
              <w:rPr>
                <w:rFonts w:ascii="Arial" w:hAnsi="Arial" w:cs="Arial"/>
                <w:sz w:val="20"/>
                <w:szCs w:val="20"/>
              </w:rPr>
            </w:pPr>
            <w:r w:rsidRPr="00CD5ADC">
              <w:rPr>
                <w:rFonts w:ascii="Arial" w:hAnsi="Arial" w:cs="Arial"/>
                <w:sz w:val="20"/>
                <w:szCs w:val="20"/>
              </w:rPr>
              <w:t>Date de début souhaité</w:t>
            </w:r>
            <w:r w:rsidR="00CD5ADC">
              <w:rPr>
                <w:rFonts w:ascii="Arial" w:hAnsi="Arial" w:cs="Arial"/>
                <w:sz w:val="20"/>
                <w:szCs w:val="20"/>
              </w:rPr>
              <w:t>e :</w:t>
            </w:r>
            <w:r w:rsidR="008D7669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="00FF7729">
              <w:rPr>
                <w:rFonts w:ascii="Arial" w:hAnsi="Arial" w:cs="Arial"/>
                <w:sz w:val="20"/>
                <w:szCs w:val="20"/>
              </w:rPr>
              <w:t>Septembre</w:t>
            </w:r>
          </w:p>
          <w:p w14:paraId="3931353A" w14:textId="77777777" w:rsidR="00CD5ADC" w:rsidRPr="00CD5ADC" w:rsidRDefault="00CD5ADC" w:rsidP="00952ED8">
            <w:pPr>
              <w:rPr>
                <w:sz w:val="20"/>
                <w:szCs w:val="20"/>
              </w:rPr>
            </w:pPr>
          </w:p>
        </w:tc>
        <w:tc>
          <w:tcPr>
            <w:tcW w:w="3827" w:type="dxa"/>
            <w:shd w:val="clear" w:color="auto" w:fill="auto"/>
          </w:tcPr>
          <w:p w14:paraId="2FD3D4E7" w14:textId="77777777" w:rsidR="008E644D" w:rsidRDefault="008E644D" w:rsidP="00FF7729">
            <w:pPr>
              <w:ind w:right="-54"/>
              <w:rPr>
                <w:rFonts w:ascii="Arial" w:hAnsi="Arial" w:cs="Arial"/>
                <w:sz w:val="20"/>
                <w:szCs w:val="20"/>
              </w:rPr>
            </w:pPr>
            <w:r w:rsidRPr="00CD5ADC">
              <w:rPr>
                <w:rFonts w:ascii="Arial" w:hAnsi="Arial" w:cs="Arial"/>
                <w:sz w:val="20"/>
                <w:szCs w:val="20"/>
              </w:rPr>
              <w:t>Niveau de formation</w:t>
            </w:r>
            <w:r w:rsidR="00492693">
              <w:rPr>
                <w:rFonts w:ascii="Arial" w:hAnsi="Arial" w:cs="Arial"/>
                <w:sz w:val="20"/>
                <w:szCs w:val="20"/>
              </w:rPr>
              <w:t xml:space="preserve"> souhaité</w:t>
            </w:r>
            <w:r w:rsidR="00CD5ADC">
              <w:rPr>
                <w:rFonts w:ascii="Arial" w:hAnsi="Arial" w:cs="Arial"/>
                <w:sz w:val="20"/>
                <w:szCs w:val="20"/>
              </w:rPr>
              <w:t> :</w:t>
            </w:r>
            <w:sdt>
              <w:sdtPr>
                <w:rPr>
                  <w:rFonts w:ascii="Arial" w:hAnsi="Arial" w:cs="Arial"/>
                  <w:sz w:val="20"/>
                  <w:szCs w:val="20"/>
                </w:rPr>
                <w:id w:val="1649787293"/>
                <w:placeholder>
                  <w:docPart w:val="DefaultPlaceholder_1082065159"/>
                </w:placeholder>
                <w:dropDownList>
                  <w:listItem w:displayText="         " w:value="         "/>
                  <w:listItem w:displayText="BTS/DUT" w:value="BTS/DUT"/>
                  <w:listItem w:displayText="Licence / bac+3" w:value="Licence / bac+3"/>
                  <w:listItem w:displayText="Master 1" w:value="Master 1"/>
                  <w:listItem w:displayText="Master 2" w:value="Master 2"/>
                </w:dropDownList>
              </w:sdtPr>
              <w:sdtEndPr/>
              <w:sdtContent>
                <w:r w:rsidR="00717595">
                  <w:rPr>
                    <w:rFonts w:ascii="Arial" w:hAnsi="Arial" w:cs="Arial"/>
                    <w:sz w:val="20"/>
                    <w:szCs w:val="20"/>
                  </w:rPr>
                  <w:t>Licence / bac+3</w:t>
                </w:r>
              </w:sdtContent>
            </w:sdt>
          </w:p>
          <w:p w14:paraId="6C9B6BCB" w14:textId="77777777" w:rsidR="00CD5ADC" w:rsidRPr="00CD5ADC" w:rsidRDefault="00CD5ADC" w:rsidP="008E644D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CD5ADC" w:rsidRPr="008E644D" w14:paraId="48505B12" w14:textId="77777777" w:rsidTr="00FF7729">
        <w:tc>
          <w:tcPr>
            <w:tcW w:w="10598" w:type="dxa"/>
            <w:gridSpan w:val="3"/>
            <w:shd w:val="clear" w:color="auto" w:fill="auto"/>
          </w:tcPr>
          <w:p w14:paraId="456ED78F" w14:textId="77777777" w:rsidR="00CD5ADC" w:rsidRPr="008E644D" w:rsidRDefault="0071159E" w:rsidP="0071159E">
            <w:pPr>
              <w:jc w:val="center"/>
            </w:pPr>
            <w:r>
              <w:rPr>
                <w:rFonts w:ascii="Arial" w:hAnsi="Arial" w:cs="Arial"/>
              </w:rPr>
              <w:t xml:space="preserve">La </w:t>
            </w:r>
            <w:r w:rsidR="00CD5ADC" w:rsidRPr="008E644D">
              <w:rPr>
                <w:rFonts w:ascii="Arial" w:hAnsi="Arial" w:cs="Arial"/>
              </w:rPr>
              <w:t>mission :</w:t>
            </w:r>
            <w:r w:rsidR="00E57542">
              <w:rPr>
                <w:rFonts w:ascii="Arial" w:hAnsi="Arial" w:cs="Arial"/>
              </w:rPr>
              <w:t xml:space="preserve"> </w:t>
            </w:r>
          </w:p>
        </w:tc>
      </w:tr>
      <w:tr w:rsidR="00CD5ADC" w:rsidRPr="008E644D" w14:paraId="339000DE" w14:textId="77777777" w:rsidTr="00FF7729">
        <w:tc>
          <w:tcPr>
            <w:tcW w:w="3227" w:type="dxa"/>
            <w:shd w:val="clear" w:color="auto" w:fill="auto"/>
          </w:tcPr>
          <w:p w14:paraId="4DC29E60" w14:textId="77777777" w:rsidR="00CD5ADC" w:rsidRPr="008E644D" w:rsidRDefault="00CD5ADC" w:rsidP="008B303D">
            <w:pPr>
              <w:rPr>
                <w:rFonts w:ascii="Arial" w:hAnsi="Arial" w:cs="Arial"/>
                <w:sz w:val="20"/>
                <w:szCs w:val="20"/>
              </w:rPr>
            </w:pPr>
          </w:p>
          <w:p w14:paraId="3E42A4BD" w14:textId="77777777" w:rsidR="00CD5ADC" w:rsidRPr="00CD5ADC" w:rsidRDefault="00CD5ADC" w:rsidP="00CD5ADC">
            <w:pPr>
              <w:rPr>
                <w:rFonts w:ascii="Arial" w:hAnsi="Arial" w:cs="Arial"/>
              </w:rPr>
            </w:pPr>
            <w:r w:rsidRPr="00CD5ADC">
              <w:rPr>
                <w:rFonts w:ascii="Arial" w:hAnsi="Arial" w:cs="Arial"/>
              </w:rPr>
              <w:t>Présentation du contexte et de l’environnement</w:t>
            </w:r>
          </w:p>
          <w:p w14:paraId="1DB6B4AA" w14:textId="77777777" w:rsidR="00CD5ADC" w:rsidRPr="008E644D" w:rsidRDefault="00CD5ADC"/>
          <w:p w14:paraId="053D949C" w14:textId="77777777" w:rsidR="00CD5ADC" w:rsidRPr="008E644D" w:rsidRDefault="00CD5ADC"/>
          <w:p w14:paraId="267AD6A7" w14:textId="77777777" w:rsidR="00CD5ADC" w:rsidRPr="008E644D" w:rsidRDefault="00CD5ADC"/>
        </w:tc>
        <w:tc>
          <w:tcPr>
            <w:tcW w:w="7371" w:type="dxa"/>
            <w:gridSpan w:val="2"/>
            <w:shd w:val="clear" w:color="auto" w:fill="auto"/>
          </w:tcPr>
          <w:p w14:paraId="51897E10" w14:textId="77777777" w:rsidR="00CD5ADC" w:rsidRPr="00FF7729" w:rsidRDefault="00CD5ADC">
            <w:pPr>
              <w:rPr>
                <w:sz w:val="22"/>
                <w:szCs w:val="22"/>
              </w:rPr>
            </w:pPr>
          </w:p>
          <w:p w14:paraId="22B60AE6" w14:textId="77777777" w:rsidR="00B100D1" w:rsidRDefault="00B100D1" w:rsidP="00B100D1">
            <w:pPr>
              <w:jc w:val="both"/>
            </w:pPr>
            <w:r>
              <w:rPr>
                <w:rFonts w:ascii="Arial" w:hAnsi="Arial" w:cs="Arial"/>
                <w:color w:val="000000"/>
                <w:sz w:val="21"/>
                <w:szCs w:val="21"/>
              </w:rPr>
              <w:t>Deuxième acteur mondial sur le marché de la maintenance aéronautique, Air France Industries poursuit sa stratégie de développement et a pour ambition d'affirmer sa position parmi les leaders mondiaux.</w:t>
            </w:r>
          </w:p>
          <w:p w14:paraId="3CCCE04A" w14:textId="77777777" w:rsidR="00B100D1" w:rsidRDefault="00B100D1" w:rsidP="00B100D1">
            <w:pPr>
              <w:jc w:val="both"/>
            </w:pPr>
            <w:r>
              <w:rPr>
                <w:rFonts w:ascii="Arial" w:hAnsi="Arial" w:cs="Arial"/>
                <w:color w:val="000000"/>
                <w:sz w:val="21"/>
                <w:szCs w:val="21"/>
              </w:rPr>
              <w:t>L'activité de maintenance aéronautique du groupe Air France compte plus de 200 compagnies aériennes clientes dans le monde, pour un total de près de 2000 avions supportés : flotte Air France et ses clients.</w:t>
            </w:r>
          </w:p>
          <w:p w14:paraId="1AC53C58" w14:textId="77777777" w:rsidR="00FF7729" w:rsidRPr="00B100D1" w:rsidRDefault="00B100D1" w:rsidP="00B100D1">
            <w:pPr>
              <w:jc w:val="both"/>
            </w:pPr>
            <w:r>
              <w:rPr>
                <w:rFonts w:ascii="Arial" w:hAnsi="Arial" w:cs="Arial"/>
                <w:color w:val="000000"/>
                <w:sz w:val="21"/>
                <w:szCs w:val="21"/>
              </w:rPr>
              <w:t>Afin de poursuivre son développement, Air France Industries recherche de nouveaux talents.</w:t>
            </w:r>
          </w:p>
          <w:p w14:paraId="1BA8BE0F" w14:textId="77777777" w:rsidR="008B4163" w:rsidRPr="0072713D" w:rsidRDefault="008B4163" w:rsidP="00FF7729">
            <w:pPr>
              <w:rPr>
                <w:sz w:val="22"/>
                <w:szCs w:val="22"/>
              </w:rPr>
            </w:pPr>
          </w:p>
        </w:tc>
      </w:tr>
      <w:tr w:rsidR="00CD5ADC" w:rsidRPr="001C3BC4" w14:paraId="3B28A04D" w14:textId="77777777" w:rsidTr="00FF7729">
        <w:tc>
          <w:tcPr>
            <w:tcW w:w="3227" w:type="dxa"/>
            <w:shd w:val="clear" w:color="auto" w:fill="auto"/>
          </w:tcPr>
          <w:p w14:paraId="367E2010" w14:textId="77777777" w:rsidR="00CD5ADC" w:rsidRPr="00CD5ADC" w:rsidRDefault="00CD5ADC" w:rsidP="00CD5ADC">
            <w:pPr>
              <w:rPr>
                <w:rFonts w:ascii="Arial" w:hAnsi="Arial" w:cs="Arial"/>
              </w:rPr>
            </w:pPr>
            <w:r w:rsidRPr="00CD5ADC">
              <w:rPr>
                <w:rFonts w:ascii="Arial" w:hAnsi="Arial" w:cs="Arial"/>
              </w:rPr>
              <w:t>Description de la mission</w:t>
            </w:r>
          </w:p>
          <w:p w14:paraId="1FA0D05E" w14:textId="77777777" w:rsidR="00CD5ADC" w:rsidRPr="001C3BC4" w:rsidRDefault="00CD5ADC"/>
          <w:p w14:paraId="776675B8" w14:textId="77777777" w:rsidR="00CD5ADC" w:rsidRPr="001C3BC4" w:rsidRDefault="00CD5ADC"/>
          <w:p w14:paraId="30BF104D" w14:textId="77777777" w:rsidR="00E57542" w:rsidRDefault="00E57542"/>
          <w:p w14:paraId="2CE12893" w14:textId="77777777" w:rsidR="00E57542" w:rsidRDefault="00E57542"/>
          <w:p w14:paraId="54DE57A2" w14:textId="77777777" w:rsidR="0071159E" w:rsidRDefault="0071159E"/>
          <w:p w14:paraId="70D4BF96" w14:textId="77777777" w:rsidR="00E57542" w:rsidRDefault="00E57542"/>
        </w:tc>
        <w:tc>
          <w:tcPr>
            <w:tcW w:w="7371" w:type="dxa"/>
            <w:gridSpan w:val="2"/>
            <w:shd w:val="clear" w:color="auto" w:fill="auto"/>
          </w:tcPr>
          <w:p w14:paraId="2CC6C040" w14:textId="77777777" w:rsidR="00FF7729" w:rsidRPr="00FF7729" w:rsidRDefault="00FF7729" w:rsidP="00FF7729">
            <w:pPr>
              <w:rPr>
                <w:sz w:val="22"/>
                <w:szCs w:val="22"/>
              </w:rPr>
            </w:pPr>
          </w:p>
          <w:p w14:paraId="5FCA1A4F" w14:textId="77777777" w:rsidR="00B100D1" w:rsidRPr="00B100D1" w:rsidRDefault="00FF7729" w:rsidP="00FF7729">
            <w:pPr>
              <w:rPr>
                <w:rFonts w:ascii="Arial" w:hAnsi="Arial" w:cs="Arial"/>
                <w:sz w:val="21"/>
                <w:szCs w:val="21"/>
              </w:rPr>
            </w:pPr>
            <w:r w:rsidRPr="00B100D1">
              <w:rPr>
                <w:rFonts w:ascii="Arial" w:hAnsi="Arial" w:cs="Arial"/>
                <w:sz w:val="21"/>
                <w:szCs w:val="21"/>
              </w:rPr>
              <w:t xml:space="preserve">La mission se déroulera dans l’activité de réparation et révision des équipements </w:t>
            </w:r>
            <w:r w:rsidR="00B100D1" w:rsidRPr="00B100D1">
              <w:rPr>
                <w:rFonts w:ascii="Arial" w:hAnsi="Arial" w:cs="Arial"/>
                <w:sz w:val="21"/>
                <w:szCs w:val="21"/>
              </w:rPr>
              <w:t xml:space="preserve">de l’entité Matériels et services. </w:t>
            </w:r>
          </w:p>
          <w:p w14:paraId="67603857" w14:textId="77777777" w:rsidR="00B100D1" w:rsidRPr="00B100D1" w:rsidRDefault="00B100D1" w:rsidP="00B100D1">
            <w:pPr>
              <w:jc w:val="both"/>
              <w:rPr>
                <w:rFonts w:ascii="Arial" w:hAnsi="Arial" w:cs="Arial"/>
                <w:sz w:val="21"/>
                <w:szCs w:val="21"/>
              </w:rPr>
            </w:pPr>
            <w:r w:rsidRPr="00B100D1">
              <w:rPr>
                <w:rFonts w:ascii="Arial" w:hAnsi="Arial" w:cs="Arial"/>
                <w:color w:val="000000"/>
                <w:sz w:val="21"/>
                <w:szCs w:val="21"/>
              </w:rPr>
              <w:t>Dans un environnement fortement réglementé et très concurrentiel, vous serez amené à intervenir sur toutes les activités d'ingénierie de production ou de support technique afin d’optimiser l’activité et de permettre aux équipes de production, la réalisation de tous les travaux d'entretien.</w:t>
            </w:r>
          </w:p>
          <w:p w14:paraId="715E542B" w14:textId="77777777" w:rsidR="00B100D1" w:rsidRDefault="00B100D1" w:rsidP="00FF7729">
            <w:pPr>
              <w:rPr>
                <w:sz w:val="22"/>
                <w:szCs w:val="22"/>
              </w:rPr>
            </w:pPr>
          </w:p>
          <w:p w14:paraId="4ACFEB68" w14:textId="2C6ECF47" w:rsidR="00B100D1" w:rsidRDefault="00B100D1" w:rsidP="00B100D1">
            <w:pPr>
              <w:jc w:val="both"/>
              <w:rPr>
                <w:rFonts w:ascii="Arial" w:hAnsi="Arial" w:cs="Arial"/>
                <w:color w:val="000000"/>
                <w:sz w:val="21"/>
                <w:szCs w:val="21"/>
              </w:rPr>
            </w:pPr>
            <w:r>
              <w:rPr>
                <w:rFonts w:ascii="Arial" w:hAnsi="Arial" w:cs="Arial"/>
                <w:color w:val="000000"/>
                <w:sz w:val="21"/>
                <w:szCs w:val="21"/>
              </w:rPr>
              <w:t>Nous recherchons des profils polyvalents,</w:t>
            </w:r>
            <w:r w:rsidR="00C85479">
              <w:rPr>
                <w:rFonts w:ascii="Arial" w:hAnsi="Arial" w:cs="Arial"/>
                <w:color w:val="000000"/>
                <w:sz w:val="21"/>
                <w:szCs w:val="21"/>
              </w:rPr>
              <w:t xml:space="preserve"> </w:t>
            </w:r>
            <w:r>
              <w:rPr>
                <w:rFonts w:ascii="Arial" w:hAnsi="Arial" w:cs="Arial"/>
                <w:color w:val="000000"/>
                <w:sz w:val="21"/>
                <w:szCs w:val="21"/>
              </w:rPr>
              <w:t>motivés par la technique et curieux des sujets économiques.</w:t>
            </w:r>
          </w:p>
          <w:p w14:paraId="2586E34D" w14:textId="77777777" w:rsidR="00B100D1" w:rsidRDefault="00B100D1" w:rsidP="00B100D1">
            <w:pPr>
              <w:jc w:val="both"/>
              <w:rPr>
                <w:rFonts w:ascii="Arial" w:hAnsi="Arial" w:cs="Arial"/>
                <w:color w:val="000000"/>
                <w:sz w:val="21"/>
                <w:szCs w:val="21"/>
              </w:rPr>
            </w:pPr>
          </w:p>
          <w:p w14:paraId="42CAD7BD" w14:textId="77777777" w:rsidR="00B100D1" w:rsidRDefault="00B100D1" w:rsidP="00B100D1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Rattaché(e) au service </w:t>
            </w:r>
            <w:proofErr w:type="spellStart"/>
            <w:r>
              <w:rPr>
                <w:sz w:val="22"/>
                <w:szCs w:val="22"/>
              </w:rPr>
              <w:t>Reliability</w:t>
            </w:r>
            <w:proofErr w:type="spellEnd"/>
            <w:r>
              <w:rPr>
                <w:sz w:val="22"/>
                <w:szCs w:val="22"/>
              </w:rPr>
              <w:t xml:space="preserve"> Engineering d’Air France Industries et sous la responsabilité d’un agent technique du bureau technique, qui sera </w:t>
            </w:r>
            <w:r w:rsidRPr="00D00B1D">
              <w:rPr>
                <w:sz w:val="22"/>
                <w:szCs w:val="22"/>
              </w:rPr>
              <w:t xml:space="preserve">votre Maître d’apprentissage, votre principale mission </w:t>
            </w:r>
            <w:r>
              <w:rPr>
                <w:sz w:val="22"/>
                <w:szCs w:val="22"/>
              </w:rPr>
              <w:t xml:space="preserve">sur un périmètre d’équipement donné </w:t>
            </w:r>
            <w:r w:rsidRPr="00D00B1D">
              <w:rPr>
                <w:sz w:val="22"/>
                <w:szCs w:val="22"/>
              </w:rPr>
              <w:t>consistera à :</w:t>
            </w:r>
          </w:p>
          <w:p w14:paraId="7AC35489" w14:textId="77777777" w:rsidR="00B100D1" w:rsidRDefault="00B100D1" w:rsidP="00B100D1">
            <w:pPr>
              <w:jc w:val="both"/>
              <w:rPr>
                <w:rFonts w:ascii="Arial" w:hAnsi="Arial" w:cs="Arial"/>
                <w:color w:val="000000"/>
                <w:sz w:val="21"/>
                <w:szCs w:val="21"/>
              </w:rPr>
            </w:pPr>
          </w:p>
          <w:p w14:paraId="328EF4AC" w14:textId="77777777" w:rsidR="00B100D1" w:rsidRPr="00B100D1" w:rsidRDefault="00B100D1" w:rsidP="00A64E5F">
            <w:pPr>
              <w:numPr>
                <w:ilvl w:val="0"/>
                <w:numId w:val="9"/>
              </w:numPr>
              <w:jc w:val="both"/>
              <w:rPr>
                <w:rFonts w:ascii="Arial" w:hAnsi="Arial" w:cs="Arial"/>
                <w:color w:val="000000"/>
                <w:sz w:val="21"/>
                <w:szCs w:val="21"/>
              </w:rPr>
            </w:pPr>
            <w:r w:rsidRPr="00B100D1">
              <w:rPr>
                <w:rFonts w:ascii="Arial" w:hAnsi="Arial" w:cs="Arial"/>
                <w:color w:val="000000"/>
                <w:sz w:val="21"/>
                <w:szCs w:val="21"/>
              </w:rPr>
              <w:t>Réaliser des études de faisabilité.</w:t>
            </w:r>
            <w:r>
              <w:rPr>
                <w:rFonts w:ascii="Arial" w:hAnsi="Arial" w:cs="Arial"/>
                <w:color w:val="000000"/>
                <w:sz w:val="21"/>
                <w:szCs w:val="21"/>
              </w:rPr>
              <w:t xml:space="preserve"> </w:t>
            </w:r>
            <w:r w:rsidRPr="00B100D1">
              <w:rPr>
                <w:rFonts w:ascii="Arial" w:hAnsi="Arial" w:cs="Arial"/>
                <w:color w:val="000000"/>
                <w:sz w:val="21"/>
                <w:szCs w:val="21"/>
              </w:rPr>
              <w:t>Vos conclusions ont un impact sur l’évolution des standards et les coûts de maintenance.</w:t>
            </w:r>
          </w:p>
          <w:p w14:paraId="314D295A" w14:textId="77777777" w:rsidR="00B100D1" w:rsidRDefault="00B100D1" w:rsidP="00B100D1">
            <w:pPr>
              <w:numPr>
                <w:ilvl w:val="0"/>
                <w:numId w:val="9"/>
              </w:numPr>
              <w:jc w:val="both"/>
              <w:rPr>
                <w:rFonts w:ascii="Arial" w:hAnsi="Arial" w:cs="Arial"/>
                <w:color w:val="000000"/>
                <w:sz w:val="21"/>
                <w:szCs w:val="21"/>
              </w:rPr>
            </w:pPr>
            <w:r>
              <w:rPr>
                <w:rFonts w:ascii="Arial" w:hAnsi="Arial" w:cs="Arial"/>
                <w:color w:val="000000"/>
                <w:sz w:val="21"/>
                <w:szCs w:val="21"/>
              </w:rPr>
              <w:t>Participer activement aux choix et aux décisions de modifications auprès des parties prenantes (interne/externe)</w:t>
            </w:r>
          </w:p>
          <w:p w14:paraId="78382461" w14:textId="77777777" w:rsidR="00B100D1" w:rsidRPr="00B100D1" w:rsidRDefault="00B100D1" w:rsidP="00B100D1">
            <w:pPr>
              <w:pStyle w:val="Paragraphedeliste"/>
              <w:numPr>
                <w:ilvl w:val="0"/>
                <w:numId w:val="9"/>
              </w:numPr>
              <w:jc w:val="both"/>
            </w:pPr>
            <w:r>
              <w:rPr>
                <w:rFonts w:ascii="Arial" w:hAnsi="Arial" w:cs="Arial"/>
                <w:color w:val="000000"/>
                <w:sz w:val="21"/>
                <w:szCs w:val="21"/>
              </w:rPr>
              <w:t>Assurer une surveillance prédictive des coûts et lancer des plans d’actions pour les maîtriser.</w:t>
            </w:r>
          </w:p>
          <w:p w14:paraId="1CD89068" w14:textId="77777777" w:rsidR="008B4163" w:rsidRPr="00B100D1" w:rsidRDefault="00B100D1" w:rsidP="00B100D1">
            <w:pPr>
              <w:pStyle w:val="Paragraphedeliste"/>
              <w:numPr>
                <w:ilvl w:val="0"/>
                <w:numId w:val="9"/>
              </w:numPr>
              <w:jc w:val="both"/>
            </w:pPr>
            <w:r w:rsidRPr="00B100D1">
              <w:rPr>
                <w:rFonts w:ascii="Arial" w:hAnsi="Arial" w:cs="Arial"/>
                <w:color w:val="000000"/>
                <w:sz w:val="21"/>
                <w:szCs w:val="21"/>
              </w:rPr>
              <w:t>Contribuer</w:t>
            </w:r>
            <w:r w:rsidRPr="00B100D1">
              <w:rPr>
                <w:rFonts w:ascii="Arial" w:eastAsia="Times New Roman" w:hAnsi="Arial" w:cs="Arial"/>
                <w:color w:val="000000"/>
                <w:sz w:val="21"/>
                <w:szCs w:val="21"/>
              </w:rPr>
              <w:t xml:space="preserve"> à l'anticipation des besoins, la mise en place d'évolutions technologiques et techniques.</w:t>
            </w:r>
          </w:p>
        </w:tc>
      </w:tr>
      <w:tr w:rsidR="00CD5ADC" w:rsidRPr="001C3BC4" w14:paraId="3F63E64C" w14:textId="77777777" w:rsidTr="00FF7729">
        <w:tc>
          <w:tcPr>
            <w:tcW w:w="3227" w:type="dxa"/>
            <w:shd w:val="clear" w:color="auto" w:fill="auto"/>
          </w:tcPr>
          <w:p w14:paraId="209A7E7E" w14:textId="77777777" w:rsidR="00CD5ADC" w:rsidRPr="00CD5ADC" w:rsidRDefault="00CD5ADC" w:rsidP="008E644D">
            <w:pPr>
              <w:rPr>
                <w:rFonts w:ascii="Arial" w:hAnsi="Arial" w:cs="Arial"/>
                <w:b/>
              </w:rPr>
            </w:pPr>
            <w:r w:rsidRPr="00CD5ADC">
              <w:rPr>
                <w:rFonts w:ascii="Arial" w:hAnsi="Arial" w:cs="Arial"/>
              </w:rPr>
              <w:t>Profil recherché</w:t>
            </w:r>
            <w:r w:rsidRPr="00CD5ADC">
              <w:rPr>
                <w:rFonts w:ascii="Arial" w:hAnsi="Arial" w:cs="Arial"/>
                <w:b/>
              </w:rPr>
              <w:t xml:space="preserve"> </w:t>
            </w:r>
          </w:p>
          <w:p w14:paraId="61F37D6A" w14:textId="77777777" w:rsidR="00CD5ADC" w:rsidRPr="001C3BC4" w:rsidRDefault="00CD5ADC"/>
          <w:p w14:paraId="551F3CF3" w14:textId="77777777" w:rsidR="00CD5ADC" w:rsidRDefault="00CD5ADC"/>
          <w:p w14:paraId="2A721045" w14:textId="77777777" w:rsidR="00CD5ADC" w:rsidRDefault="00CD5ADC"/>
        </w:tc>
        <w:tc>
          <w:tcPr>
            <w:tcW w:w="7371" w:type="dxa"/>
            <w:gridSpan w:val="2"/>
            <w:shd w:val="clear" w:color="auto" w:fill="auto"/>
          </w:tcPr>
          <w:p w14:paraId="74E6E04F" w14:textId="77777777" w:rsidR="00FF7729" w:rsidRDefault="00FF7729" w:rsidP="00FF7729">
            <w:pPr>
              <w:rPr>
                <w:sz w:val="22"/>
                <w:szCs w:val="22"/>
              </w:rPr>
            </w:pPr>
          </w:p>
          <w:p w14:paraId="58382E35" w14:textId="77777777" w:rsidR="00FF7729" w:rsidRPr="00AB75E0" w:rsidRDefault="00FF7729" w:rsidP="00FF7729">
            <w:pPr>
              <w:rPr>
                <w:sz w:val="22"/>
                <w:szCs w:val="22"/>
              </w:rPr>
            </w:pPr>
            <w:r w:rsidRPr="00AB75E0">
              <w:rPr>
                <w:sz w:val="22"/>
                <w:szCs w:val="22"/>
              </w:rPr>
              <w:t xml:space="preserve">Vous êtes étudiant(e) en alternance en </w:t>
            </w:r>
            <w:r w:rsidR="00B100D1">
              <w:rPr>
                <w:sz w:val="22"/>
                <w:szCs w:val="22"/>
              </w:rPr>
              <w:t xml:space="preserve">LP EAS, </w:t>
            </w:r>
            <w:proofErr w:type="spellStart"/>
            <w:r w:rsidR="00B100D1">
              <w:rPr>
                <w:sz w:val="22"/>
                <w:szCs w:val="22"/>
              </w:rPr>
              <w:t>Aéro</w:t>
            </w:r>
            <w:proofErr w:type="spellEnd"/>
            <w:r w:rsidR="00B100D1">
              <w:rPr>
                <w:sz w:val="22"/>
                <w:szCs w:val="22"/>
              </w:rPr>
              <w:t xml:space="preserve"> </w:t>
            </w:r>
            <w:r w:rsidRPr="00AB75E0">
              <w:rPr>
                <w:sz w:val="22"/>
                <w:szCs w:val="22"/>
              </w:rPr>
              <w:t xml:space="preserve">et vous recherchez un apprentissage </w:t>
            </w:r>
            <w:r w:rsidR="00B100D1">
              <w:rPr>
                <w:sz w:val="22"/>
                <w:szCs w:val="22"/>
              </w:rPr>
              <w:t>de 1 an</w:t>
            </w:r>
            <w:r w:rsidRPr="00AB75E0">
              <w:rPr>
                <w:sz w:val="22"/>
                <w:szCs w:val="22"/>
              </w:rPr>
              <w:t xml:space="preserve">. </w:t>
            </w:r>
          </w:p>
          <w:p w14:paraId="7E519CAA" w14:textId="77777777" w:rsidR="00FF7729" w:rsidRPr="00AB75E0" w:rsidRDefault="00FF7729" w:rsidP="00FF7729">
            <w:pPr>
              <w:rPr>
                <w:sz w:val="22"/>
                <w:szCs w:val="22"/>
              </w:rPr>
            </w:pPr>
            <w:r w:rsidRPr="00AB75E0">
              <w:rPr>
                <w:sz w:val="22"/>
                <w:szCs w:val="22"/>
              </w:rPr>
              <w:t xml:space="preserve">Vous êtes intéressé(e) par </w:t>
            </w:r>
            <w:r>
              <w:rPr>
                <w:sz w:val="22"/>
                <w:szCs w:val="22"/>
              </w:rPr>
              <w:t>la réalisation et la</w:t>
            </w:r>
            <w:r w:rsidRPr="00AB75E0"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>conduite de projets afin d’améliorer un moyen industriel d’une activité de maintenance.</w:t>
            </w:r>
            <w:r w:rsidRPr="00AB75E0">
              <w:rPr>
                <w:sz w:val="22"/>
                <w:szCs w:val="22"/>
              </w:rPr>
              <w:t xml:space="preserve"> </w:t>
            </w:r>
          </w:p>
          <w:p w14:paraId="1BF417CD" w14:textId="77777777" w:rsidR="00FF7729" w:rsidRDefault="00FF7729" w:rsidP="00FF7729">
            <w:pPr>
              <w:rPr>
                <w:sz w:val="22"/>
                <w:szCs w:val="22"/>
              </w:rPr>
            </w:pPr>
            <w:r w:rsidRPr="00AB75E0">
              <w:rPr>
                <w:sz w:val="22"/>
                <w:szCs w:val="22"/>
              </w:rPr>
              <w:t>Rigoureux (se), autonome, vous avez de bonnes capacités d’analyse et de synthèse, et de bonnes aptitudes relationnelles. Vous êtes attiré(e) par l</w:t>
            </w:r>
            <w:r>
              <w:rPr>
                <w:sz w:val="22"/>
                <w:szCs w:val="22"/>
              </w:rPr>
              <w:t xml:space="preserve">a technique et vous avez des compétences en électrotechnique ou électronique et informatique industriel. </w:t>
            </w:r>
          </w:p>
          <w:p w14:paraId="7E41D8A1" w14:textId="77777777" w:rsidR="008B4163" w:rsidRDefault="008B4163">
            <w:pPr>
              <w:rPr>
                <w:sz w:val="22"/>
                <w:szCs w:val="22"/>
              </w:rPr>
            </w:pPr>
          </w:p>
          <w:p w14:paraId="3F208B6E" w14:textId="77777777" w:rsidR="00F92960" w:rsidRPr="007E4DF6" w:rsidRDefault="00F92960" w:rsidP="00F92960">
            <w:pPr>
              <w:rPr>
                <w:b/>
                <w:sz w:val="22"/>
                <w:szCs w:val="22"/>
              </w:rPr>
            </w:pPr>
            <w:r w:rsidRPr="007E4DF6">
              <w:rPr>
                <w:b/>
                <w:sz w:val="22"/>
                <w:szCs w:val="22"/>
              </w:rPr>
              <w:t>Merci de préciser dans votre CV ou lettre de motivation, le rythme de votre alternance.</w:t>
            </w:r>
          </w:p>
          <w:p w14:paraId="5E91C703" w14:textId="77777777" w:rsidR="00FF7729" w:rsidRDefault="00FF7729" w:rsidP="00E419F3">
            <w:pPr>
              <w:rPr>
                <w:sz w:val="22"/>
                <w:szCs w:val="22"/>
              </w:rPr>
            </w:pPr>
          </w:p>
          <w:p w14:paraId="198CA5F1" w14:textId="77777777" w:rsidR="008B4163" w:rsidRDefault="00F92960" w:rsidP="00E419F3">
            <w:pPr>
              <w:rPr>
                <w:sz w:val="22"/>
                <w:szCs w:val="22"/>
              </w:rPr>
            </w:pPr>
            <w:r w:rsidRPr="00F92960">
              <w:rPr>
                <w:sz w:val="22"/>
                <w:szCs w:val="22"/>
              </w:rPr>
              <w:lastRenderedPageBreak/>
              <w:t>Conformément aux engagements pris par Air France dans son accord 2015-2017 en faveur de l’emploi des personnes en situation de handicap, nos contrats en alternance sont ouverts à tous.</w:t>
            </w:r>
          </w:p>
          <w:p w14:paraId="43C6DEF3" w14:textId="77777777" w:rsidR="00FF7729" w:rsidRPr="0072713D" w:rsidRDefault="00FF7729" w:rsidP="00E419F3">
            <w:pPr>
              <w:rPr>
                <w:sz w:val="22"/>
                <w:szCs w:val="22"/>
              </w:rPr>
            </w:pPr>
          </w:p>
        </w:tc>
      </w:tr>
    </w:tbl>
    <w:p w14:paraId="7686B92A" w14:textId="77777777" w:rsidR="00215720" w:rsidRDefault="00215720"/>
    <w:sectPr w:rsidR="00215720" w:rsidSect="007C620E">
      <w:pgSz w:w="11906" w:h="16838" w:code="9"/>
      <w:pgMar w:top="720" w:right="720" w:bottom="720" w:left="720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196F1BE" w14:textId="77777777" w:rsidR="004A541C" w:rsidRDefault="004A541C" w:rsidP="00B01654">
      <w:r>
        <w:separator/>
      </w:r>
    </w:p>
  </w:endnote>
  <w:endnote w:type="continuationSeparator" w:id="0">
    <w:p w14:paraId="45CDA0FF" w14:textId="77777777" w:rsidR="004A541C" w:rsidRDefault="004A541C" w:rsidP="00B0165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4A1112D" w14:textId="77777777" w:rsidR="004A541C" w:rsidRDefault="004A541C" w:rsidP="00B01654">
      <w:r>
        <w:separator/>
      </w:r>
    </w:p>
  </w:footnote>
  <w:footnote w:type="continuationSeparator" w:id="0">
    <w:p w14:paraId="0D79282D" w14:textId="77777777" w:rsidR="004A541C" w:rsidRDefault="004A541C" w:rsidP="00B0165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20E710B"/>
    <w:multiLevelType w:val="hybridMultilevel"/>
    <w:tmpl w:val="15A01B98"/>
    <w:lvl w:ilvl="0" w:tplc="8DCEB6D8">
      <w:numFmt w:val="bullet"/>
      <w:lvlText w:val="-"/>
      <w:lvlJc w:val="left"/>
      <w:pPr>
        <w:ind w:left="1770" w:hanging="360"/>
      </w:pPr>
      <w:rPr>
        <w:rFonts w:ascii="Times New Roman" w:eastAsia="Times New Roman" w:hAnsi="Times New Roman" w:cs="Times New Roman" w:hint="default"/>
      </w:rPr>
    </w:lvl>
    <w:lvl w:ilvl="1" w:tplc="040C0003" w:tentative="1">
      <w:start w:val="1"/>
      <w:numFmt w:val="bullet"/>
      <w:lvlText w:val="o"/>
      <w:lvlJc w:val="left"/>
      <w:pPr>
        <w:ind w:left="249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321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93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465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537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609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81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7530" w:hanging="360"/>
      </w:pPr>
      <w:rPr>
        <w:rFonts w:ascii="Wingdings" w:hAnsi="Wingdings" w:hint="default"/>
      </w:rPr>
    </w:lvl>
  </w:abstractNum>
  <w:abstractNum w:abstractNumId="1" w15:restartNumberingAfterBreak="0">
    <w:nsid w:val="085A18C8"/>
    <w:multiLevelType w:val="hybridMultilevel"/>
    <w:tmpl w:val="501CA7F8"/>
    <w:lvl w:ilvl="0" w:tplc="28605236">
      <w:numFmt w:val="bullet"/>
      <w:lvlText w:val="-"/>
      <w:lvlJc w:val="left"/>
      <w:pPr>
        <w:ind w:left="1776" w:hanging="360"/>
      </w:pPr>
      <w:rPr>
        <w:rFonts w:ascii="Times New Roman" w:eastAsia="Times New Roman" w:hAnsi="Times New Roman" w:cs="Times New Roman" w:hint="default"/>
      </w:rPr>
    </w:lvl>
    <w:lvl w:ilvl="1" w:tplc="040C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2" w15:restartNumberingAfterBreak="0">
    <w:nsid w:val="0DD559EA"/>
    <w:multiLevelType w:val="hybridMultilevel"/>
    <w:tmpl w:val="CC206882"/>
    <w:lvl w:ilvl="0" w:tplc="AF76B3E4">
      <w:numFmt w:val="bullet"/>
      <w:lvlText w:val="-"/>
      <w:lvlJc w:val="left"/>
      <w:pPr>
        <w:ind w:left="1776" w:hanging="360"/>
      </w:pPr>
      <w:rPr>
        <w:rFonts w:ascii="Times New Roman" w:eastAsia="Times New Roman" w:hAnsi="Times New Roman" w:cs="Times New Roman" w:hint="default"/>
      </w:rPr>
    </w:lvl>
    <w:lvl w:ilvl="1" w:tplc="040C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 w15:restartNumberingAfterBreak="0">
    <w:nsid w:val="0EDD6468"/>
    <w:multiLevelType w:val="multilevel"/>
    <w:tmpl w:val="4D3E9C0E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3D772EB4"/>
    <w:multiLevelType w:val="hybridMultilevel"/>
    <w:tmpl w:val="88EA0D0A"/>
    <w:lvl w:ilvl="0" w:tplc="9D34834C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CAA3DC0"/>
    <w:multiLevelType w:val="hybridMultilevel"/>
    <w:tmpl w:val="407A12D6"/>
    <w:lvl w:ilvl="0" w:tplc="04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63A864ED"/>
    <w:multiLevelType w:val="hybridMultilevel"/>
    <w:tmpl w:val="D0B43F28"/>
    <w:lvl w:ilvl="0" w:tplc="04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C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6AA2202B"/>
    <w:multiLevelType w:val="hybridMultilevel"/>
    <w:tmpl w:val="019E7802"/>
    <w:lvl w:ilvl="0" w:tplc="FC469CE2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Arial" w:eastAsia="Times New Roman" w:hAnsi="Arial" w:cs="Arial" w:hint="default"/>
      </w:rPr>
    </w:lvl>
    <w:lvl w:ilvl="1" w:tplc="040C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6EEA5FE1"/>
    <w:multiLevelType w:val="hybridMultilevel"/>
    <w:tmpl w:val="AEAEF592"/>
    <w:lvl w:ilvl="0" w:tplc="A6801E6E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79161BF1"/>
    <w:multiLevelType w:val="multilevel"/>
    <w:tmpl w:val="40961A7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7486534">
    <w:abstractNumId w:val="8"/>
  </w:num>
  <w:num w:numId="2" w16cid:durableId="899438937">
    <w:abstractNumId w:val="4"/>
  </w:num>
  <w:num w:numId="3" w16cid:durableId="1840074527">
    <w:abstractNumId w:val="0"/>
  </w:num>
  <w:num w:numId="4" w16cid:durableId="1736126235">
    <w:abstractNumId w:val="1"/>
  </w:num>
  <w:num w:numId="5" w16cid:durableId="1317954327">
    <w:abstractNumId w:val="2"/>
  </w:num>
  <w:num w:numId="6" w16cid:durableId="837962349">
    <w:abstractNumId w:val="7"/>
  </w:num>
  <w:num w:numId="7" w16cid:durableId="1687636981">
    <w:abstractNumId w:val="9"/>
  </w:num>
  <w:num w:numId="8" w16cid:durableId="1143693313">
    <w:abstractNumId w:val="5"/>
  </w:num>
  <w:num w:numId="9" w16cid:durableId="161051985">
    <w:abstractNumId w:val="6"/>
  </w:num>
  <w:num w:numId="10" w16cid:durableId="857541423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41F73"/>
    <w:rsid w:val="000045B4"/>
    <w:rsid w:val="000812E4"/>
    <w:rsid w:val="00086702"/>
    <w:rsid w:val="00117B0C"/>
    <w:rsid w:val="00160DF2"/>
    <w:rsid w:val="00176208"/>
    <w:rsid w:val="001C3BC4"/>
    <w:rsid w:val="001E2A5C"/>
    <w:rsid w:val="001F7302"/>
    <w:rsid w:val="00210CD8"/>
    <w:rsid w:val="00215720"/>
    <w:rsid w:val="00234ED5"/>
    <w:rsid w:val="00241F73"/>
    <w:rsid w:val="002436D2"/>
    <w:rsid w:val="002532D3"/>
    <w:rsid w:val="00265255"/>
    <w:rsid w:val="00286DDA"/>
    <w:rsid w:val="002A0810"/>
    <w:rsid w:val="00345DA9"/>
    <w:rsid w:val="003A7632"/>
    <w:rsid w:val="003C2994"/>
    <w:rsid w:val="003E0F06"/>
    <w:rsid w:val="003F3D76"/>
    <w:rsid w:val="00404728"/>
    <w:rsid w:val="00414BC5"/>
    <w:rsid w:val="00492693"/>
    <w:rsid w:val="004A541C"/>
    <w:rsid w:val="004A5634"/>
    <w:rsid w:val="004B3F56"/>
    <w:rsid w:val="004C463A"/>
    <w:rsid w:val="004C4DA9"/>
    <w:rsid w:val="004C736D"/>
    <w:rsid w:val="004D3042"/>
    <w:rsid w:val="004E130D"/>
    <w:rsid w:val="00501881"/>
    <w:rsid w:val="0051359E"/>
    <w:rsid w:val="00543B24"/>
    <w:rsid w:val="0054745B"/>
    <w:rsid w:val="00567EDC"/>
    <w:rsid w:val="00591652"/>
    <w:rsid w:val="005D2AFF"/>
    <w:rsid w:val="005E6EBE"/>
    <w:rsid w:val="00653A54"/>
    <w:rsid w:val="00666D95"/>
    <w:rsid w:val="006827B3"/>
    <w:rsid w:val="006D2807"/>
    <w:rsid w:val="0070725F"/>
    <w:rsid w:val="0071159E"/>
    <w:rsid w:val="0071331E"/>
    <w:rsid w:val="00717595"/>
    <w:rsid w:val="0072713D"/>
    <w:rsid w:val="00746C38"/>
    <w:rsid w:val="00760512"/>
    <w:rsid w:val="00762780"/>
    <w:rsid w:val="00791148"/>
    <w:rsid w:val="007A6976"/>
    <w:rsid w:val="007B096C"/>
    <w:rsid w:val="007B3CCE"/>
    <w:rsid w:val="007C620E"/>
    <w:rsid w:val="007E4DF6"/>
    <w:rsid w:val="00802404"/>
    <w:rsid w:val="00802B73"/>
    <w:rsid w:val="00804E33"/>
    <w:rsid w:val="008060C2"/>
    <w:rsid w:val="00817F36"/>
    <w:rsid w:val="0085232B"/>
    <w:rsid w:val="008817D9"/>
    <w:rsid w:val="008A2AFA"/>
    <w:rsid w:val="008B303D"/>
    <w:rsid w:val="008B4163"/>
    <w:rsid w:val="008C7E56"/>
    <w:rsid w:val="008D7669"/>
    <w:rsid w:val="008E644D"/>
    <w:rsid w:val="00912733"/>
    <w:rsid w:val="00917CC8"/>
    <w:rsid w:val="00952ED8"/>
    <w:rsid w:val="00955E9E"/>
    <w:rsid w:val="009A4073"/>
    <w:rsid w:val="009A4A19"/>
    <w:rsid w:val="009D2835"/>
    <w:rsid w:val="009D7203"/>
    <w:rsid w:val="009E4C8C"/>
    <w:rsid w:val="009E6C4C"/>
    <w:rsid w:val="009F26DE"/>
    <w:rsid w:val="00A23D94"/>
    <w:rsid w:val="00A33C62"/>
    <w:rsid w:val="00A422AB"/>
    <w:rsid w:val="00A43830"/>
    <w:rsid w:val="00A5165B"/>
    <w:rsid w:val="00A747BF"/>
    <w:rsid w:val="00A959A9"/>
    <w:rsid w:val="00AB624D"/>
    <w:rsid w:val="00AB7533"/>
    <w:rsid w:val="00AB7E1B"/>
    <w:rsid w:val="00AD5369"/>
    <w:rsid w:val="00AD758A"/>
    <w:rsid w:val="00AE2F2F"/>
    <w:rsid w:val="00B01654"/>
    <w:rsid w:val="00B100D1"/>
    <w:rsid w:val="00B34D46"/>
    <w:rsid w:val="00B44DFD"/>
    <w:rsid w:val="00B532EC"/>
    <w:rsid w:val="00B67C8C"/>
    <w:rsid w:val="00B926C1"/>
    <w:rsid w:val="00BB5052"/>
    <w:rsid w:val="00C1021D"/>
    <w:rsid w:val="00C335CC"/>
    <w:rsid w:val="00C7443C"/>
    <w:rsid w:val="00C85479"/>
    <w:rsid w:val="00CD5ADC"/>
    <w:rsid w:val="00D0198E"/>
    <w:rsid w:val="00D31508"/>
    <w:rsid w:val="00D35E4E"/>
    <w:rsid w:val="00D95945"/>
    <w:rsid w:val="00DD347F"/>
    <w:rsid w:val="00DD3E92"/>
    <w:rsid w:val="00DE5F24"/>
    <w:rsid w:val="00DF064F"/>
    <w:rsid w:val="00E30EAD"/>
    <w:rsid w:val="00E419F3"/>
    <w:rsid w:val="00E42DF4"/>
    <w:rsid w:val="00E4682D"/>
    <w:rsid w:val="00E57542"/>
    <w:rsid w:val="00E82474"/>
    <w:rsid w:val="00E92F7E"/>
    <w:rsid w:val="00EB497F"/>
    <w:rsid w:val="00ED7EEC"/>
    <w:rsid w:val="00EF2A71"/>
    <w:rsid w:val="00F25FCE"/>
    <w:rsid w:val="00F43484"/>
    <w:rsid w:val="00F711DF"/>
    <w:rsid w:val="00F7580B"/>
    <w:rsid w:val="00F92015"/>
    <w:rsid w:val="00F92960"/>
    <w:rsid w:val="00F955DC"/>
    <w:rsid w:val="00FA0D31"/>
    <w:rsid w:val="00FE1CCC"/>
    <w:rsid w:val="00FF736D"/>
    <w:rsid w:val="00FF772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/>
    <o:shapelayout v:ext="edit">
      <o:idmap v:ext="edit" data="1"/>
    </o:shapelayout>
  </w:shapeDefaults>
  <w:decimalSymbol w:val=","/>
  <w:listSeparator w:val=";"/>
  <w14:docId w14:val="575A3D41"/>
  <w15:docId w15:val="{2FC2B744-AB3C-415D-BCF6-6093E3E9CE4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fr-FR" w:eastAsia="fr-F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sz w:val="24"/>
      <w:szCs w:val="24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table" w:styleId="Grilledutableau">
    <w:name w:val="Table Grid"/>
    <w:basedOn w:val="TableauNormal"/>
    <w:rsid w:val="002436D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Lienhypertexte">
    <w:name w:val="Hyperlink"/>
    <w:rsid w:val="004D3042"/>
    <w:rPr>
      <w:color w:val="0000FF"/>
      <w:u w:val="single"/>
    </w:rPr>
  </w:style>
  <w:style w:type="paragraph" w:styleId="En-tte">
    <w:name w:val="header"/>
    <w:basedOn w:val="Normal"/>
    <w:link w:val="En-tteCar"/>
    <w:uiPriority w:val="99"/>
    <w:unhideWhenUsed/>
    <w:rsid w:val="00B01654"/>
    <w:pPr>
      <w:tabs>
        <w:tab w:val="center" w:pos="4536"/>
        <w:tab w:val="right" w:pos="9072"/>
      </w:tabs>
    </w:pPr>
  </w:style>
  <w:style w:type="character" w:customStyle="1" w:styleId="En-tteCar">
    <w:name w:val="En-tête Car"/>
    <w:link w:val="En-tte"/>
    <w:uiPriority w:val="99"/>
    <w:rsid w:val="00B01654"/>
    <w:rPr>
      <w:sz w:val="24"/>
      <w:szCs w:val="24"/>
    </w:rPr>
  </w:style>
  <w:style w:type="paragraph" w:styleId="Pieddepage">
    <w:name w:val="footer"/>
    <w:basedOn w:val="Normal"/>
    <w:link w:val="PieddepageCar"/>
    <w:uiPriority w:val="99"/>
    <w:unhideWhenUsed/>
    <w:rsid w:val="00B01654"/>
    <w:pPr>
      <w:tabs>
        <w:tab w:val="center" w:pos="4536"/>
        <w:tab w:val="right" w:pos="9072"/>
      </w:tabs>
    </w:pPr>
  </w:style>
  <w:style w:type="character" w:customStyle="1" w:styleId="PieddepageCar">
    <w:name w:val="Pied de page Car"/>
    <w:link w:val="Pieddepage"/>
    <w:uiPriority w:val="99"/>
    <w:rsid w:val="00B01654"/>
    <w:rPr>
      <w:sz w:val="24"/>
      <w:szCs w:val="24"/>
    </w:rPr>
  </w:style>
  <w:style w:type="paragraph" w:styleId="Sansinterligne">
    <w:name w:val="No Spacing"/>
    <w:basedOn w:val="Normal"/>
    <w:uiPriority w:val="1"/>
    <w:qFormat/>
    <w:rsid w:val="00B01654"/>
    <w:rPr>
      <w:rFonts w:ascii="Calibri" w:hAnsi="Calibri"/>
      <w:color w:val="000000"/>
      <w:sz w:val="22"/>
      <w:szCs w:val="22"/>
    </w:rPr>
  </w:style>
  <w:style w:type="paragraph" w:styleId="Textedebulles">
    <w:name w:val="Balloon Text"/>
    <w:basedOn w:val="Normal"/>
    <w:link w:val="TextedebullesCar"/>
    <w:uiPriority w:val="99"/>
    <w:semiHidden/>
    <w:unhideWhenUsed/>
    <w:rsid w:val="00B01654"/>
    <w:rPr>
      <w:rFonts w:ascii="Tahoma" w:hAnsi="Tahoma" w:cs="Tahoma"/>
      <w:sz w:val="16"/>
      <w:szCs w:val="16"/>
    </w:rPr>
  </w:style>
  <w:style w:type="character" w:customStyle="1" w:styleId="TextedebullesCar">
    <w:name w:val="Texte de bulles Car"/>
    <w:link w:val="Textedebulles"/>
    <w:uiPriority w:val="99"/>
    <w:semiHidden/>
    <w:rsid w:val="00B01654"/>
    <w:rPr>
      <w:rFonts w:ascii="Tahoma" w:hAnsi="Tahoma" w:cs="Tahoma"/>
      <w:sz w:val="16"/>
      <w:szCs w:val="16"/>
    </w:rPr>
  </w:style>
  <w:style w:type="paragraph" w:styleId="NormalWeb">
    <w:name w:val="Normal (Web)"/>
    <w:basedOn w:val="Normal"/>
    <w:uiPriority w:val="99"/>
    <w:semiHidden/>
    <w:unhideWhenUsed/>
    <w:rsid w:val="00ED7EEC"/>
    <w:pPr>
      <w:spacing w:before="100" w:beforeAutospacing="1" w:after="100" w:afterAutospacing="1"/>
    </w:pPr>
  </w:style>
  <w:style w:type="character" w:styleId="Marquedecommentaire">
    <w:name w:val="annotation reference"/>
    <w:basedOn w:val="Policepardfaut"/>
    <w:uiPriority w:val="99"/>
    <w:semiHidden/>
    <w:unhideWhenUsed/>
    <w:rsid w:val="00210CD8"/>
    <w:rPr>
      <w:sz w:val="16"/>
      <w:szCs w:val="16"/>
    </w:rPr>
  </w:style>
  <w:style w:type="paragraph" w:styleId="Commentaire">
    <w:name w:val="annotation text"/>
    <w:basedOn w:val="Normal"/>
    <w:link w:val="CommentaireCar"/>
    <w:uiPriority w:val="99"/>
    <w:semiHidden/>
    <w:unhideWhenUsed/>
    <w:rsid w:val="00210CD8"/>
    <w:rPr>
      <w:sz w:val="20"/>
      <w:szCs w:val="20"/>
    </w:rPr>
  </w:style>
  <w:style w:type="character" w:customStyle="1" w:styleId="CommentaireCar">
    <w:name w:val="Commentaire Car"/>
    <w:basedOn w:val="Policepardfaut"/>
    <w:link w:val="Commentaire"/>
    <w:uiPriority w:val="99"/>
    <w:semiHidden/>
    <w:rsid w:val="00210CD8"/>
  </w:style>
  <w:style w:type="paragraph" w:styleId="Objetducommentaire">
    <w:name w:val="annotation subject"/>
    <w:basedOn w:val="Commentaire"/>
    <w:next w:val="Commentaire"/>
    <w:link w:val="ObjetducommentaireCar"/>
    <w:uiPriority w:val="99"/>
    <w:semiHidden/>
    <w:unhideWhenUsed/>
    <w:rsid w:val="00210CD8"/>
    <w:rPr>
      <w:b/>
      <w:bCs/>
    </w:rPr>
  </w:style>
  <w:style w:type="character" w:customStyle="1" w:styleId="ObjetducommentaireCar">
    <w:name w:val="Objet du commentaire Car"/>
    <w:basedOn w:val="CommentaireCar"/>
    <w:link w:val="Objetducommentaire"/>
    <w:uiPriority w:val="99"/>
    <w:semiHidden/>
    <w:rsid w:val="00210CD8"/>
    <w:rPr>
      <w:b/>
      <w:bCs/>
    </w:rPr>
  </w:style>
  <w:style w:type="character" w:styleId="Textedelespacerserv">
    <w:name w:val="Placeholder Text"/>
    <w:basedOn w:val="Policepardfaut"/>
    <w:uiPriority w:val="99"/>
    <w:semiHidden/>
    <w:rsid w:val="00AB624D"/>
    <w:rPr>
      <w:color w:val="808080"/>
    </w:rPr>
  </w:style>
  <w:style w:type="paragraph" w:styleId="Paragraphedeliste">
    <w:name w:val="List Paragraph"/>
    <w:basedOn w:val="Normal"/>
    <w:uiPriority w:val="34"/>
    <w:qFormat/>
    <w:rsid w:val="00B100D1"/>
    <w:pPr>
      <w:spacing w:before="100" w:beforeAutospacing="1" w:after="100" w:afterAutospacing="1"/>
    </w:pPr>
    <w:rPr>
      <w:rFonts w:eastAsiaTheme="minorHAnsi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68520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17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346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glossaryDocument" Target="glossary/document.xml"/><Relationship Id="rId3" Type="http://schemas.openxmlformats.org/officeDocument/2006/relationships/customXml" Target="../customXml/item2.xml"/><Relationship Id="rId7" Type="http://schemas.openxmlformats.org/officeDocument/2006/relationships/styles" Target="styles.xml"/><Relationship Id="rId12" Type="http://schemas.openxmlformats.org/officeDocument/2006/relationships/fontTable" Target="fontTable.xml"/><Relationship Id="rId2" Type="http://schemas.openxmlformats.org/officeDocument/2006/relationships/customXml" Target="../customXml/item1.xml"/><Relationship Id="rId1" Type="http://schemas.microsoft.com/office/2006/relationships/vbaProject" Target="vbaProject.bin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4.xml"/><Relationship Id="rId10" Type="http://schemas.openxmlformats.org/officeDocument/2006/relationships/footnotes" Target="footnotes.xml"/><Relationship Id="rId4" Type="http://schemas.openxmlformats.org/officeDocument/2006/relationships/customXml" Target="../customXml/item3.xml"/><Relationship Id="rId9" Type="http://schemas.openxmlformats.org/officeDocument/2006/relationships/webSettings" Target="webSettings.xml"/><Relationship Id="rId14" Type="http://schemas.openxmlformats.org/officeDocument/2006/relationships/theme" Target="theme/theme1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docParts>
    <w:docPart>
      <w:docPartPr>
        <w:name w:val="DefaultPlaceholder_1082065159"/>
        <w:category>
          <w:name w:val="Général"/>
          <w:gallery w:val="placeholder"/>
        </w:category>
        <w:types>
          <w:type w:val="bbPlcHdr"/>
        </w:types>
        <w:behaviors>
          <w:behavior w:val="content"/>
        </w:behaviors>
        <w:guid w:val="{35231980-B962-40C7-A95B-6D7D83E8680E}"/>
      </w:docPartPr>
      <w:docPartBody>
        <w:p w:rsidR="007419A1" w:rsidRDefault="007419A1">
          <w:r w:rsidRPr="003D0438">
            <w:rPr>
              <w:rStyle w:val="Textedelespacerserv"/>
            </w:rPr>
            <w:t>Choisissez un élément.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revisionView w:markup="0" w:comments="0" w:insDel="0" w:formatting="0" w:inkAnnotations="0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7419A1"/>
    <w:rsid w:val="000C7B6A"/>
    <w:rsid w:val="002B1DA4"/>
    <w:rsid w:val="00473DB0"/>
    <w:rsid w:val="00555418"/>
    <w:rsid w:val="00610748"/>
    <w:rsid w:val="007419A1"/>
    <w:rsid w:val="00812717"/>
    <w:rsid w:val="00A50FF1"/>
    <w:rsid w:val="00D91D9C"/>
    <w:rsid w:val="00DA035A"/>
    <w:rsid w:val="00FA4B8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fr-FR" w:eastAsia="fr-F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character" w:styleId="Textedelespacerserv">
    <w:name w:val="Placeholder Text"/>
    <w:basedOn w:val="Policepardfaut"/>
    <w:uiPriority w:val="99"/>
    <w:semiHidden/>
    <w:rsid w:val="007419A1"/>
    <w:rPr>
      <w:color w:val="808080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B1786CE3D62A614BB412BA9B023A1674" ma:contentTypeVersion="12" ma:contentTypeDescription="Create a new document." ma:contentTypeScope="" ma:versionID="ce287e04077e4d934abb184a8ce48caa">
  <xsd:schema xmlns:xsd="http://www.w3.org/2001/XMLSchema" xmlns:xs="http://www.w3.org/2001/XMLSchema" xmlns:p="http://schemas.microsoft.com/office/2006/metadata/properties" xmlns:ns2="7cea482c-4183-4a9c-b806-00df5acbbe55" xmlns:ns3="102d9225-a4d4-4450-bbd7-6d5acc5bae34" targetNamespace="http://schemas.microsoft.com/office/2006/metadata/properties" ma:root="true" ma:fieldsID="5983a5aa662b7ea83b78a06dedd3dc35" ns2:_="" ns3:_="">
    <xsd:import namespace="7cea482c-4183-4a9c-b806-00df5acbbe55"/>
    <xsd:import namespace="102d9225-a4d4-4450-bbd7-6d5acc5bae34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3:SharedWithUsers" minOccurs="0"/>
                <xsd:element ref="ns3:SharedWithDetails" minOccurs="0"/>
                <xsd:element ref="ns2:lcf76f155ced4ddcb4097134ff3c332f" minOccurs="0"/>
                <xsd:element ref="ns3:TaxCatchAll" minOccurs="0"/>
                <xsd:element ref="ns2:MediaServiceDateTaken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ObjectDetectorVersion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cea482c-4183-4a9c-b806-00df5acbbe55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lcf76f155ced4ddcb4097134ff3c332f" ma:index="13" nillable="true" ma:taxonomy="true" ma:internalName="lcf76f155ced4ddcb4097134ff3c332f" ma:taxonomyFieldName="MediaServiceImageTags" ma:displayName="Image Tags" ma:readOnly="false" ma:fieldId="{5cf76f15-5ced-4ddc-b409-7134ff3c332f}" ma:taxonomyMulti="true" ma:sspId="20f79066-3228-4f10-809b-20d663e726e2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DateTaken" ma:index="15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bjectDetectorVersions" ma:index="19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02d9225-a4d4-4450-bbd7-6d5acc5bae34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14" nillable="true" ma:displayName="Taxonomy Catch All Column" ma:hidden="true" ma:list="{70af94eb-13e5-4dc3-9587-c949b6e7781f}" ma:internalName="TaxCatchAll" ma:showField="CatchAllData" ma:web="102d9225-a4d4-4450-bbd7-6d5acc5bae34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7cea482c-4183-4a9c-b806-00df5acbbe55">
      <Terms xmlns="http://schemas.microsoft.com/office/infopath/2007/PartnerControls"/>
    </lcf76f155ced4ddcb4097134ff3c332f>
    <TaxCatchAll xmlns="102d9225-a4d4-4450-bbd7-6d5acc5bae34" xsi:nil="true"/>
  </documentManagement>
</p:properties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AAAC1BB0-4CFC-4512-8170-ABC82A23FC56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7cea482c-4183-4a9c-b806-00df5acbbe55"/>
    <ds:schemaRef ds:uri="102d9225-a4d4-4450-bbd7-6d5acc5bae3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56031C6C-50D7-4D49-8610-5D30FA64FCDB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5E416B60-9264-4973-B8CE-14FD8E46307C}">
  <ds:schemaRefs>
    <ds:schemaRef ds:uri="http://schemas.microsoft.com/office/2006/metadata/properties"/>
    <ds:schemaRef ds:uri="http://schemas.microsoft.com/office/infopath/2007/PartnerControls"/>
    <ds:schemaRef ds:uri="7cea482c-4183-4a9c-b806-00df5acbbe55"/>
    <ds:schemaRef ds:uri="102d9225-a4d4-4450-bbd7-6d5acc5bae34"/>
  </ds:schemaRefs>
</ds:datastoreItem>
</file>

<file path=customXml/itemProps4.xml><?xml version="1.0" encoding="utf-8"?>
<ds:datastoreItem xmlns:ds="http://schemas.openxmlformats.org/officeDocument/2006/customXml" ds:itemID="{B2585FC5-F6AC-4C3A-9705-D312EF87242E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427</Words>
  <Characters>2533</Characters>
  <Application>Microsoft Office Word</Application>
  <DocSecurity>0</DocSecurity>
  <Lines>21</Lines>
  <Paragraphs>5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>Air France</Company>
  <LinksUpToDate>false</LinksUpToDate>
  <CharactersWithSpaces>2955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Air France</dc:creator>
  <cp:lastModifiedBy>Klugman, Sophie (DP BL PE) - AF</cp:lastModifiedBy>
  <cp:revision>3</cp:revision>
  <cp:lastPrinted>2015-01-10T11:01:00Z</cp:lastPrinted>
  <dcterms:created xsi:type="dcterms:W3CDTF">2024-04-12T16:02:00Z</dcterms:created>
  <dcterms:modified xsi:type="dcterms:W3CDTF">2024-04-12T16:03:00Z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0x010100B1786CE3D62A614BB412BA9B023A1674</vt:lpwstr>
  </property>
</Properties>
</file>